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5439D7" w14:textId="75C9FB5D" w:rsidR="009C0D08" w:rsidRPr="00F1567B" w:rsidRDefault="009C0D08" w:rsidP="00F1567B">
      <w:pPr>
        <w:jc w:val="center"/>
        <w:rPr>
          <w:rFonts w:ascii="Times New Roman" w:hAnsi="Times New Roman" w:cs="Times New Roman"/>
          <w:b/>
          <w:bCs/>
          <w:sz w:val="24"/>
          <w:szCs w:val="24"/>
        </w:rPr>
      </w:pPr>
      <w:r w:rsidRPr="00F1567B">
        <w:rPr>
          <w:rFonts w:ascii="Times New Roman" w:hAnsi="Times New Roman" w:cs="Times New Roman"/>
          <w:b/>
          <w:bCs/>
          <w:sz w:val="24"/>
          <w:szCs w:val="24"/>
        </w:rPr>
        <w:t>Бібліографічний опис</w:t>
      </w:r>
    </w:p>
    <w:p w14:paraId="7EE2F3FF" w14:textId="77777777" w:rsidR="009C0D08" w:rsidRPr="00F1567B" w:rsidRDefault="009C0D08" w:rsidP="00F1567B">
      <w:pPr>
        <w:jc w:val="both"/>
        <w:rPr>
          <w:rFonts w:ascii="Times New Roman" w:hAnsi="Times New Roman" w:cs="Times New Roman"/>
          <w:sz w:val="24"/>
          <w:szCs w:val="24"/>
          <w:lang w:val="uk-UA"/>
        </w:rPr>
      </w:pPr>
    </w:p>
    <w:p w14:paraId="1F394930" w14:textId="68801D2B" w:rsidR="00FF1B89" w:rsidRPr="004F7679" w:rsidRDefault="007E3E21" w:rsidP="00FF1B89">
      <w:pPr>
        <w:pStyle w:val="a3"/>
        <w:numPr>
          <w:ilvl w:val="0"/>
          <w:numId w:val="1"/>
        </w:numPr>
        <w:jc w:val="both"/>
        <w:rPr>
          <w:rFonts w:ascii="Times New Roman" w:hAnsi="Times New Roman" w:cs="Times New Roman"/>
          <w:sz w:val="24"/>
          <w:szCs w:val="24"/>
          <w:lang w:val="ru-RU"/>
        </w:rPr>
      </w:pPr>
      <w:r w:rsidRPr="004F7679">
        <w:rPr>
          <w:rFonts w:ascii="Times New Roman" w:eastAsia="Times New Roman" w:hAnsi="Times New Roman" w:cs="Times New Roman"/>
          <w:sz w:val="24"/>
          <w:szCs w:val="24"/>
        </w:rPr>
        <w:t>Сокура Віктор Вадимович</w:t>
      </w:r>
    </w:p>
    <w:p w14:paraId="197C85C5" w14:textId="410DF3AE" w:rsidR="00EC0CF3" w:rsidRPr="004F7679" w:rsidRDefault="007E3E21" w:rsidP="00EC0CF3">
      <w:pPr>
        <w:pStyle w:val="a3"/>
        <w:numPr>
          <w:ilvl w:val="0"/>
          <w:numId w:val="1"/>
        </w:numPr>
        <w:jc w:val="both"/>
        <w:rPr>
          <w:rFonts w:ascii="Times New Roman" w:hAnsi="Times New Roman" w:cs="Times New Roman"/>
          <w:sz w:val="24"/>
          <w:szCs w:val="24"/>
          <w:lang w:val="ru-RU"/>
        </w:rPr>
      </w:pPr>
      <w:r w:rsidRPr="004F7679">
        <w:rPr>
          <w:rFonts w:ascii="Times New Roman" w:eastAsia="Times New Roman" w:hAnsi="Times New Roman" w:cs="Times New Roman"/>
          <w:sz w:val="24"/>
          <w:szCs w:val="24"/>
        </w:rPr>
        <w:t>Еколого-економічні аспекти концепції сталого лісокористування в умовах зміни клімату (на прикладі</w:t>
      </w:r>
      <w:r w:rsidRPr="004F7679">
        <w:rPr>
          <w:rFonts w:ascii="Times New Roman" w:eastAsia="Times New Roman" w:hAnsi="Times New Roman" w:cs="Times New Roman"/>
          <w:sz w:val="24"/>
          <w:szCs w:val="24"/>
          <w:lang w:val="uk-UA"/>
        </w:rPr>
        <w:t xml:space="preserve"> </w:t>
      </w:r>
      <w:r w:rsidRPr="004F7679">
        <w:rPr>
          <w:rFonts w:ascii="Times New Roman" w:eastAsia="Times New Roman" w:hAnsi="Times New Roman" w:cs="Times New Roman"/>
          <w:sz w:val="24"/>
          <w:szCs w:val="24"/>
        </w:rPr>
        <w:t>Львівського лісового господарства ДСГП "Ліси України"</w:t>
      </w:r>
      <w:r w:rsidRPr="004F7679">
        <w:rPr>
          <w:rFonts w:ascii="Times New Roman" w:eastAsia="Times New Roman" w:hAnsi="Times New Roman" w:cs="Times New Roman"/>
          <w:sz w:val="24"/>
          <w:szCs w:val="24"/>
          <w:u w:val="single"/>
        </w:rPr>
        <w:t>)</w:t>
      </w:r>
    </w:p>
    <w:p w14:paraId="67E096C5" w14:textId="449C8974" w:rsidR="00EC0CF3" w:rsidRPr="004F7679" w:rsidRDefault="007E3E21" w:rsidP="00EC0CF3">
      <w:pPr>
        <w:pStyle w:val="a3"/>
        <w:numPr>
          <w:ilvl w:val="0"/>
          <w:numId w:val="1"/>
        </w:numPr>
        <w:jc w:val="both"/>
        <w:rPr>
          <w:rFonts w:ascii="Times New Roman" w:hAnsi="Times New Roman" w:cs="Times New Roman"/>
          <w:sz w:val="24"/>
          <w:szCs w:val="24"/>
          <w:lang w:val="en-US"/>
        </w:rPr>
      </w:pPr>
      <w:r w:rsidRPr="004F7679">
        <w:rPr>
          <w:rFonts w:ascii="Times New Roman" w:hAnsi="Times New Roman" w:cs="Times New Roman"/>
          <w:sz w:val="24"/>
          <w:szCs w:val="24"/>
        </w:rPr>
        <w:t>Ecological and Economic Aspects of the Sustainable Forest Management Concept under Climate Change</w:t>
      </w:r>
      <w:r w:rsidRPr="004F7679">
        <w:rPr>
          <w:rFonts w:ascii="Times New Roman" w:hAnsi="Times New Roman" w:cs="Times New Roman"/>
          <w:sz w:val="24"/>
          <w:szCs w:val="24"/>
        </w:rPr>
        <w:t xml:space="preserve"> </w:t>
      </w:r>
      <w:r w:rsidRPr="004F7679">
        <w:rPr>
          <w:rFonts w:ascii="Times New Roman" w:hAnsi="Times New Roman" w:cs="Times New Roman"/>
          <w:sz w:val="24"/>
          <w:szCs w:val="24"/>
        </w:rPr>
        <w:t xml:space="preserve">(based on the example of the Lviv Forestry of the </w:t>
      </w:r>
      <w:r w:rsidRPr="004F7679">
        <w:rPr>
          <w:rFonts w:ascii="Times New Roman" w:hAnsi="Times New Roman" w:cs="Times New Roman"/>
          <w:sz w:val="24"/>
          <w:szCs w:val="24"/>
        </w:rPr>
        <w:t xml:space="preserve">DSHP </w:t>
      </w:r>
      <w:r w:rsidRPr="004F7679">
        <w:rPr>
          <w:rFonts w:ascii="Times New Roman" w:eastAsia="Times New Roman" w:hAnsi="Times New Roman" w:cs="Times New Roman"/>
          <w:sz w:val="24"/>
          <w:szCs w:val="24"/>
        </w:rPr>
        <w:t>"</w:t>
      </w:r>
      <w:r w:rsidRPr="004F7679">
        <w:rPr>
          <w:rFonts w:ascii="Times New Roman" w:hAnsi="Times New Roman" w:cs="Times New Roman"/>
          <w:sz w:val="24"/>
          <w:szCs w:val="24"/>
        </w:rPr>
        <w:t>Forests of Ukraine</w:t>
      </w:r>
      <w:r w:rsidRPr="004F7679">
        <w:rPr>
          <w:rFonts w:ascii="Times New Roman" w:eastAsia="Times New Roman" w:hAnsi="Times New Roman" w:cs="Times New Roman"/>
          <w:sz w:val="24"/>
          <w:szCs w:val="24"/>
        </w:rPr>
        <w:t>"</w:t>
      </w:r>
      <w:r w:rsidRPr="004F7679">
        <w:rPr>
          <w:rFonts w:ascii="Times New Roman" w:hAnsi="Times New Roman" w:cs="Times New Roman"/>
          <w:sz w:val="24"/>
          <w:szCs w:val="24"/>
        </w:rPr>
        <w:t>)</w:t>
      </w:r>
    </w:p>
    <w:p w14:paraId="4A20740A" w14:textId="77777777" w:rsidR="00EC0CF3" w:rsidRPr="004F7679" w:rsidRDefault="00C04B25" w:rsidP="00EC0CF3">
      <w:pPr>
        <w:pStyle w:val="a3"/>
        <w:numPr>
          <w:ilvl w:val="0"/>
          <w:numId w:val="1"/>
        </w:numPr>
        <w:jc w:val="both"/>
        <w:rPr>
          <w:rFonts w:ascii="Times New Roman" w:hAnsi="Times New Roman" w:cs="Times New Roman"/>
          <w:sz w:val="24"/>
          <w:szCs w:val="24"/>
          <w:lang w:val="en-US"/>
        </w:rPr>
      </w:pPr>
      <w:r w:rsidRPr="004F7679">
        <w:rPr>
          <w:rFonts w:ascii="Times New Roman" w:hAnsi="Times New Roman" w:cs="Times New Roman"/>
          <w:sz w:val="24"/>
          <w:szCs w:val="24"/>
          <w:lang w:val="ru-RU"/>
        </w:rPr>
        <w:t>28.06.2024</w:t>
      </w:r>
    </w:p>
    <w:p w14:paraId="6AC08BC9" w14:textId="77777777" w:rsidR="00EC0CF3" w:rsidRPr="004F7679" w:rsidRDefault="00C04B25" w:rsidP="00EC0CF3">
      <w:pPr>
        <w:pStyle w:val="a3"/>
        <w:numPr>
          <w:ilvl w:val="0"/>
          <w:numId w:val="1"/>
        </w:numPr>
        <w:jc w:val="both"/>
        <w:rPr>
          <w:rFonts w:ascii="Times New Roman" w:hAnsi="Times New Roman" w:cs="Times New Roman"/>
          <w:sz w:val="24"/>
          <w:szCs w:val="24"/>
          <w:lang w:val="en-US"/>
        </w:rPr>
      </w:pPr>
      <w:proofErr w:type="spellStart"/>
      <w:r w:rsidRPr="004F7679">
        <w:rPr>
          <w:rFonts w:ascii="Times New Roman" w:hAnsi="Times New Roman" w:cs="Times New Roman"/>
          <w:sz w:val="24"/>
          <w:szCs w:val="24"/>
          <w:lang w:val="ru-RU"/>
        </w:rPr>
        <w:t>Національний</w:t>
      </w:r>
      <w:proofErr w:type="spellEnd"/>
      <w:r w:rsidRPr="004F7679">
        <w:rPr>
          <w:rFonts w:ascii="Times New Roman" w:hAnsi="Times New Roman" w:cs="Times New Roman"/>
          <w:sz w:val="24"/>
          <w:szCs w:val="24"/>
          <w:lang w:val="ru-RU"/>
        </w:rPr>
        <w:t xml:space="preserve"> </w:t>
      </w:r>
      <w:proofErr w:type="spellStart"/>
      <w:r w:rsidRPr="004F7679">
        <w:rPr>
          <w:rFonts w:ascii="Times New Roman" w:hAnsi="Times New Roman" w:cs="Times New Roman"/>
          <w:sz w:val="24"/>
          <w:szCs w:val="24"/>
          <w:lang w:val="ru-RU"/>
        </w:rPr>
        <w:t>лісотехнічний</w:t>
      </w:r>
      <w:proofErr w:type="spellEnd"/>
      <w:r w:rsidRPr="004F7679">
        <w:rPr>
          <w:rFonts w:ascii="Times New Roman" w:hAnsi="Times New Roman" w:cs="Times New Roman"/>
          <w:sz w:val="24"/>
          <w:szCs w:val="24"/>
          <w:lang w:val="ru-RU"/>
        </w:rPr>
        <w:t xml:space="preserve"> </w:t>
      </w:r>
      <w:proofErr w:type="spellStart"/>
      <w:r w:rsidRPr="004F7679">
        <w:rPr>
          <w:rFonts w:ascii="Times New Roman" w:hAnsi="Times New Roman" w:cs="Times New Roman"/>
          <w:sz w:val="24"/>
          <w:szCs w:val="24"/>
          <w:lang w:val="ru-RU"/>
        </w:rPr>
        <w:t>університет</w:t>
      </w:r>
      <w:proofErr w:type="spellEnd"/>
      <w:r w:rsidRPr="004F7679">
        <w:rPr>
          <w:rFonts w:ascii="Times New Roman" w:hAnsi="Times New Roman" w:cs="Times New Roman"/>
          <w:sz w:val="24"/>
          <w:szCs w:val="24"/>
          <w:lang w:val="ru-RU"/>
        </w:rPr>
        <w:t xml:space="preserve"> </w:t>
      </w:r>
      <w:proofErr w:type="spellStart"/>
      <w:r w:rsidRPr="004F7679">
        <w:rPr>
          <w:rFonts w:ascii="Times New Roman" w:hAnsi="Times New Roman" w:cs="Times New Roman"/>
          <w:sz w:val="24"/>
          <w:szCs w:val="24"/>
          <w:lang w:val="ru-RU"/>
        </w:rPr>
        <w:t>України</w:t>
      </w:r>
      <w:proofErr w:type="spellEnd"/>
    </w:p>
    <w:p w14:paraId="2235C4EB" w14:textId="746B3449" w:rsidR="00EC0CF3" w:rsidRPr="004F7679" w:rsidRDefault="007E3E21" w:rsidP="00A51571">
      <w:pPr>
        <w:pStyle w:val="a3"/>
        <w:numPr>
          <w:ilvl w:val="0"/>
          <w:numId w:val="1"/>
        </w:numPr>
        <w:jc w:val="both"/>
        <w:rPr>
          <w:rFonts w:ascii="Times New Roman" w:hAnsi="Times New Roman" w:cs="Times New Roman"/>
          <w:sz w:val="24"/>
          <w:szCs w:val="24"/>
          <w:lang w:val="en-US"/>
        </w:rPr>
      </w:pPr>
      <w:proofErr w:type="spellStart"/>
      <w:r w:rsidRPr="004F7679">
        <w:rPr>
          <w:rFonts w:ascii="Times New Roman" w:eastAsia="Times New Roman" w:hAnsi="Times New Roman" w:cs="Times New Roman"/>
          <w:color w:val="000000"/>
          <w:sz w:val="24"/>
          <w:szCs w:val="24"/>
          <w:lang w:val="uk-UA" w:eastAsia="uk-UA"/>
        </w:rPr>
        <w:t>Сокура</w:t>
      </w:r>
      <w:proofErr w:type="spellEnd"/>
      <w:r w:rsidR="00A51571" w:rsidRPr="004F7679">
        <w:rPr>
          <w:rFonts w:ascii="Times New Roman" w:eastAsia="Times New Roman" w:hAnsi="Times New Roman" w:cs="Times New Roman"/>
          <w:color w:val="000000"/>
          <w:sz w:val="24"/>
          <w:szCs w:val="24"/>
          <w:lang w:eastAsia="uk-UA"/>
        </w:rPr>
        <w:t xml:space="preserve"> </w:t>
      </w:r>
      <w:r w:rsidRPr="004F7679">
        <w:rPr>
          <w:rFonts w:ascii="Times New Roman" w:eastAsia="Times New Roman" w:hAnsi="Times New Roman" w:cs="Times New Roman"/>
          <w:color w:val="000000"/>
          <w:sz w:val="24"/>
          <w:szCs w:val="24"/>
          <w:lang w:val="uk-UA" w:eastAsia="uk-UA"/>
        </w:rPr>
        <w:t>В</w:t>
      </w:r>
      <w:r w:rsidR="00A51571" w:rsidRPr="004F7679">
        <w:rPr>
          <w:rFonts w:ascii="Times New Roman" w:eastAsia="Times New Roman" w:hAnsi="Times New Roman" w:cs="Times New Roman"/>
          <w:color w:val="000000"/>
          <w:sz w:val="24"/>
          <w:szCs w:val="24"/>
          <w:lang w:eastAsia="uk-UA"/>
        </w:rPr>
        <w:t xml:space="preserve">. </w:t>
      </w:r>
      <w:r w:rsidRPr="004F7679">
        <w:rPr>
          <w:rFonts w:ascii="Times New Roman" w:eastAsia="Times New Roman" w:hAnsi="Times New Roman" w:cs="Times New Roman"/>
          <w:color w:val="000000"/>
          <w:sz w:val="24"/>
          <w:szCs w:val="24"/>
          <w:lang w:val="uk-UA" w:eastAsia="uk-UA"/>
        </w:rPr>
        <w:t>В</w:t>
      </w:r>
      <w:r w:rsidR="002A2A52" w:rsidRPr="004F7679">
        <w:rPr>
          <w:rFonts w:ascii="Times New Roman" w:hAnsi="Times New Roman" w:cs="Times New Roman"/>
          <w:sz w:val="24"/>
          <w:szCs w:val="24"/>
          <w:lang w:val="en-US"/>
        </w:rPr>
        <w:t>.</w:t>
      </w:r>
      <w:r w:rsidR="002664A4" w:rsidRPr="004F7679">
        <w:rPr>
          <w:sz w:val="24"/>
          <w:szCs w:val="24"/>
        </w:rPr>
        <w:t xml:space="preserve"> </w:t>
      </w:r>
      <w:r w:rsidRPr="004F7679">
        <w:rPr>
          <w:rFonts w:ascii="Times New Roman" w:eastAsia="Times New Roman" w:hAnsi="Times New Roman" w:cs="Times New Roman"/>
          <w:sz w:val="24"/>
          <w:szCs w:val="24"/>
        </w:rPr>
        <w:t>Еколого-економічні аспекти концепції сталого лісокористування в умовах зміни клімату (на прикладі</w:t>
      </w:r>
      <w:r w:rsidRPr="004F7679">
        <w:rPr>
          <w:rFonts w:ascii="Times New Roman" w:eastAsia="Times New Roman" w:hAnsi="Times New Roman" w:cs="Times New Roman"/>
          <w:sz w:val="24"/>
          <w:szCs w:val="24"/>
          <w:lang w:val="uk-UA"/>
        </w:rPr>
        <w:t xml:space="preserve"> </w:t>
      </w:r>
      <w:r w:rsidRPr="004F7679">
        <w:rPr>
          <w:rFonts w:ascii="Times New Roman" w:eastAsia="Times New Roman" w:hAnsi="Times New Roman" w:cs="Times New Roman"/>
          <w:sz w:val="24"/>
          <w:szCs w:val="24"/>
        </w:rPr>
        <w:t>Львівського лісового господарства ДСГП "Ліси України"</w:t>
      </w:r>
      <w:r w:rsidRPr="004F7679">
        <w:rPr>
          <w:rFonts w:ascii="Times New Roman" w:eastAsia="Times New Roman" w:hAnsi="Times New Roman" w:cs="Times New Roman"/>
          <w:sz w:val="24"/>
          <w:szCs w:val="24"/>
          <w:u w:val="single"/>
        </w:rPr>
        <w:t>)</w:t>
      </w:r>
      <w:r w:rsidR="00000AE6" w:rsidRPr="004F7679">
        <w:rPr>
          <w:rFonts w:ascii="Times New Roman" w:hAnsi="Times New Roman" w:cs="Times New Roman"/>
          <w:sz w:val="24"/>
          <w:szCs w:val="24"/>
        </w:rPr>
        <w:t xml:space="preserve">: 051 </w:t>
      </w:r>
      <w:r w:rsidR="00000AE6" w:rsidRPr="004F7679">
        <w:rPr>
          <w:rFonts w:ascii="Times New Roman" w:hAnsi="Times New Roman" w:cs="Times New Roman"/>
          <w:sz w:val="24"/>
          <w:szCs w:val="24"/>
          <w:lang w:val="ru-RU"/>
        </w:rPr>
        <w:t>Економіка</w:t>
      </w:r>
      <w:r w:rsidR="00000AE6" w:rsidRPr="004F7679">
        <w:rPr>
          <w:rFonts w:ascii="Times New Roman" w:hAnsi="Times New Roman" w:cs="Times New Roman"/>
          <w:sz w:val="24"/>
          <w:szCs w:val="24"/>
        </w:rPr>
        <w:t xml:space="preserve"> /</w:t>
      </w:r>
      <w:r w:rsidR="002A2A52" w:rsidRPr="004F7679">
        <w:rPr>
          <w:rFonts w:ascii="Times New Roman" w:hAnsi="Times New Roman" w:cs="Times New Roman"/>
          <w:sz w:val="24"/>
          <w:szCs w:val="24"/>
        </w:rPr>
        <w:t xml:space="preserve"> </w:t>
      </w:r>
      <w:r w:rsidRPr="004F7679">
        <w:rPr>
          <w:rFonts w:ascii="Times New Roman" w:eastAsia="Times New Roman" w:hAnsi="Times New Roman" w:cs="Times New Roman"/>
          <w:sz w:val="24"/>
          <w:szCs w:val="24"/>
        </w:rPr>
        <w:t>Сокура Віктор Вадимович</w:t>
      </w:r>
      <w:r w:rsidR="00000AE6" w:rsidRPr="004F7679">
        <w:rPr>
          <w:rFonts w:ascii="Times New Roman" w:hAnsi="Times New Roman" w:cs="Times New Roman"/>
          <w:sz w:val="24"/>
          <w:szCs w:val="24"/>
        </w:rPr>
        <w:t xml:space="preserve">; </w:t>
      </w:r>
      <w:r w:rsidR="00000AE6" w:rsidRPr="004F7679">
        <w:rPr>
          <w:rFonts w:ascii="Times New Roman" w:hAnsi="Times New Roman" w:cs="Times New Roman"/>
          <w:sz w:val="24"/>
          <w:szCs w:val="24"/>
          <w:lang w:val="ru-RU"/>
        </w:rPr>
        <w:t>наук</w:t>
      </w:r>
      <w:r w:rsidR="00000AE6" w:rsidRPr="004F7679">
        <w:rPr>
          <w:rFonts w:ascii="Times New Roman" w:hAnsi="Times New Roman" w:cs="Times New Roman"/>
          <w:sz w:val="24"/>
          <w:szCs w:val="24"/>
        </w:rPr>
        <w:t xml:space="preserve">. </w:t>
      </w:r>
      <w:r w:rsidR="00000AE6" w:rsidRPr="004F7679">
        <w:rPr>
          <w:rFonts w:ascii="Times New Roman" w:hAnsi="Times New Roman" w:cs="Times New Roman"/>
          <w:sz w:val="24"/>
          <w:szCs w:val="24"/>
          <w:lang w:val="ru-RU"/>
        </w:rPr>
        <w:t>кер</w:t>
      </w:r>
      <w:r w:rsidR="00000AE6" w:rsidRPr="004F7679">
        <w:rPr>
          <w:rFonts w:ascii="Times New Roman" w:hAnsi="Times New Roman" w:cs="Times New Roman"/>
          <w:sz w:val="24"/>
          <w:szCs w:val="24"/>
        </w:rPr>
        <w:t>.:</w:t>
      </w:r>
      <w:r w:rsidR="006F4B3E" w:rsidRPr="004F7679">
        <w:rPr>
          <w:rFonts w:ascii="Times New Roman" w:hAnsi="Times New Roman" w:cs="Times New Roman"/>
          <w:sz w:val="24"/>
          <w:szCs w:val="24"/>
        </w:rPr>
        <w:t xml:space="preserve"> </w:t>
      </w:r>
      <w:proofErr w:type="spellStart"/>
      <w:r w:rsidR="00CC53CD" w:rsidRPr="004F7679">
        <w:rPr>
          <w:rFonts w:ascii="Times New Roman" w:hAnsi="Times New Roman" w:cs="Times New Roman"/>
          <w:sz w:val="24"/>
          <w:szCs w:val="24"/>
          <w:lang w:val="uk-UA"/>
        </w:rPr>
        <w:t>Дубовіч</w:t>
      </w:r>
      <w:proofErr w:type="spellEnd"/>
      <w:r w:rsidR="00CC53CD" w:rsidRPr="004F7679">
        <w:rPr>
          <w:rFonts w:ascii="Times New Roman" w:hAnsi="Times New Roman" w:cs="Times New Roman"/>
          <w:sz w:val="24"/>
          <w:szCs w:val="24"/>
          <w:lang w:val="uk-UA"/>
        </w:rPr>
        <w:t xml:space="preserve"> Іон </w:t>
      </w:r>
      <w:proofErr w:type="gramStart"/>
      <w:r w:rsidR="00CC53CD" w:rsidRPr="004F7679">
        <w:rPr>
          <w:rFonts w:ascii="Times New Roman" w:hAnsi="Times New Roman" w:cs="Times New Roman"/>
          <w:sz w:val="24"/>
          <w:szCs w:val="24"/>
          <w:lang w:val="uk-UA"/>
        </w:rPr>
        <w:t>Андрійович</w:t>
      </w:r>
      <w:r w:rsidR="00000AE6" w:rsidRPr="004F7679">
        <w:rPr>
          <w:rFonts w:ascii="Times New Roman" w:hAnsi="Times New Roman" w:cs="Times New Roman"/>
          <w:sz w:val="24"/>
          <w:szCs w:val="24"/>
        </w:rPr>
        <w:t xml:space="preserve">;  </w:t>
      </w:r>
      <w:proofErr w:type="spellStart"/>
      <w:r w:rsidR="00000AE6" w:rsidRPr="004F7679">
        <w:rPr>
          <w:rFonts w:ascii="Times New Roman" w:hAnsi="Times New Roman" w:cs="Times New Roman"/>
          <w:sz w:val="24"/>
          <w:szCs w:val="24"/>
          <w:lang w:val="ru-RU"/>
        </w:rPr>
        <w:t>Національний</w:t>
      </w:r>
      <w:proofErr w:type="spellEnd"/>
      <w:proofErr w:type="gramEnd"/>
      <w:r w:rsidR="00000AE6" w:rsidRPr="004F7679">
        <w:rPr>
          <w:rFonts w:ascii="Times New Roman" w:hAnsi="Times New Roman" w:cs="Times New Roman"/>
          <w:sz w:val="24"/>
          <w:szCs w:val="24"/>
        </w:rPr>
        <w:t xml:space="preserve"> </w:t>
      </w:r>
      <w:proofErr w:type="spellStart"/>
      <w:r w:rsidR="00000AE6" w:rsidRPr="004F7679">
        <w:rPr>
          <w:rFonts w:ascii="Times New Roman" w:hAnsi="Times New Roman" w:cs="Times New Roman"/>
          <w:sz w:val="24"/>
          <w:szCs w:val="24"/>
          <w:lang w:val="ru-RU"/>
        </w:rPr>
        <w:t>лісотехнічний</w:t>
      </w:r>
      <w:proofErr w:type="spellEnd"/>
      <w:r w:rsidR="00000AE6" w:rsidRPr="004F7679">
        <w:rPr>
          <w:rFonts w:ascii="Times New Roman" w:hAnsi="Times New Roman" w:cs="Times New Roman"/>
          <w:sz w:val="24"/>
          <w:szCs w:val="24"/>
        </w:rPr>
        <w:t xml:space="preserve"> </w:t>
      </w:r>
      <w:proofErr w:type="spellStart"/>
      <w:r w:rsidR="00000AE6" w:rsidRPr="004F7679">
        <w:rPr>
          <w:rFonts w:ascii="Times New Roman" w:hAnsi="Times New Roman" w:cs="Times New Roman"/>
          <w:sz w:val="24"/>
          <w:szCs w:val="24"/>
          <w:lang w:val="ru-RU"/>
        </w:rPr>
        <w:t>університет</w:t>
      </w:r>
      <w:proofErr w:type="spellEnd"/>
      <w:r w:rsidR="00000AE6" w:rsidRPr="004F7679">
        <w:rPr>
          <w:rFonts w:ascii="Times New Roman" w:hAnsi="Times New Roman" w:cs="Times New Roman"/>
          <w:sz w:val="24"/>
          <w:szCs w:val="24"/>
        </w:rPr>
        <w:t xml:space="preserve"> </w:t>
      </w:r>
      <w:proofErr w:type="spellStart"/>
      <w:r w:rsidR="00000AE6" w:rsidRPr="004F7679">
        <w:rPr>
          <w:rFonts w:ascii="Times New Roman" w:hAnsi="Times New Roman" w:cs="Times New Roman"/>
          <w:sz w:val="24"/>
          <w:szCs w:val="24"/>
          <w:lang w:val="ru-RU"/>
        </w:rPr>
        <w:t>України</w:t>
      </w:r>
      <w:proofErr w:type="spellEnd"/>
      <w:r w:rsidR="00000AE6" w:rsidRPr="004F7679">
        <w:rPr>
          <w:rFonts w:ascii="Times New Roman" w:hAnsi="Times New Roman" w:cs="Times New Roman"/>
          <w:sz w:val="24"/>
          <w:szCs w:val="24"/>
        </w:rPr>
        <w:t xml:space="preserve">. – </w:t>
      </w:r>
      <w:r w:rsidR="00000AE6" w:rsidRPr="004F7679">
        <w:rPr>
          <w:rFonts w:ascii="Times New Roman" w:hAnsi="Times New Roman" w:cs="Times New Roman"/>
          <w:sz w:val="24"/>
          <w:szCs w:val="24"/>
          <w:lang w:val="ru-RU"/>
        </w:rPr>
        <w:t>Львів</w:t>
      </w:r>
      <w:r w:rsidR="00B23D98" w:rsidRPr="004F7679">
        <w:rPr>
          <w:rFonts w:ascii="Times New Roman" w:hAnsi="Times New Roman" w:cs="Times New Roman"/>
          <w:sz w:val="24"/>
          <w:szCs w:val="24"/>
        </w:rPr>
        <w:t>, 2024. –</w:t>
      </w:r>
      <w:r w:rsidR="00CC53CD" w:rsidRPr="004F7679">
        <w:rPr>
          <w:rFonts w:ascii="Times New Roman" w:hAnsi="Times New Roman" w:cs="Times New Roman"/>
          <w:sz w:val="24"/>
          <w:szCs w:val="24"/>
          <w:lang w:val="uk-UA"/>
        </w:rPr>
        <w:t xml:space="preserve"> </w:t>
      </w:r>
      <w:r w:rsidRPr="004F7679">
        <w:rPr>
          <w:rFonts w:ascii="Times New Roman" w:hAnsi="Times New Roman" w:cs="Times New Roman"/>
          <w:sz w:val="24"/>
          <w:szCs w:val="24"/>
          <w:lang w:val="uk-UA"/>
        </w:rPr>
        <w:t>51</w:t>
      </w:r>
      <w:r w:rsidR="00CC53CD" w:rsidRPr="004F7679">
        <w:rPr>
          <w:rFonts w:ascii="Times New Roman" w:hAnsi="Times New Roman" w:cs="Times New Roman"/>
          <w:sz w:val="24"/>
          <w:szCs w:val="24"/>
          <w:lang w:val="uk-UA"/>
        </w:rPr>
        <w:t xml:space="preserve"> </w:t>
      </w:r>
      <w:r w:rsidR="00000AE6" w:rsidRPr="004F7679">
        <w:rPr>
          <w:rFonts w:ascii="Times New Roman" w:hAnsi="Times New Roman" w:cs="Times New Roman"/>
          <w:sz w:val="24"/>
          <w:szCs w:val="24"/>
          <w:lang w:val="ru-RU"/>
        </w:rPr>
        <w:t>с</w:t>
      </w:r>
      <w:r w:rsidR="00000AE6" w:rsidRPr="004F7679">
        <w:rPr>
          <w:rFonts w:ascii="Times New Roman" w:hAnsi="Times New Roman" w:cs="Times New Roman"/>
          <w:sz w:val="24"/>
          <w:szCs w:val="24"/>
        </w:rPr>
        <w:t>.</w:t>
      </w:r>
    </w:p>
    <w:p w14:paraId="0B449ED8" w14:textId="77777777" w:rsidR="00EC0CF3" w:rsidRPr="004F7679" w:rsidRDefault="00C04B25" w:rsidP="00EC0CF3">
      <w:pPr>
        <w:pStyle w:val="a3"/>
        <w:numPr>
          <w:ilvl w:val="0"/>
          <w:numId w:val="1"/>
        </w:numPr>
        <w:jc w:val="both"/>
        <w:rPr>
          <w:rFonts w:ascii="Times New Roman" w:hAnsi="Times New Roman" w:cs="Times New Roman"/>
          <w:sz w:val="24"/>
          <w:szCs w:val="24"/>
          <w:lang w:val="en-US"/>
        </w:rPr>
      </w:pPr>
      <w:r w:rsidRPr="004F7679">
        <w:rPr>
          <w:rFonts w:ascii="Times New Roman" w:hAnsi="Times New Roman" w:cs="Times New Roman"/>
          <w:sz w:val="24"/>
          <w:szCs w:val="24"/>
          <w:lang w:val="uk-UA"/>
        </w:rPr>
        <w:t>–</w:t>
      </w:r>
    </w:p>
    <w:p w14:paraId="12C9BBEC" w14:textId="77777777" w:rsidR="00EC0CF3" w:rsidRPr="004F7679" w:rsidRDefault="00C04B25" w:rsidP="00EC0CF3">
      <w:pPr>
        <w:pStyle w:val="a3"/>
        <w:numPr>
          <w:ilvl w:val="0"/>
          <w:numId w:val="1"/>
        </w:numPr>
        <w:jc w:val="both"/>
        <w:rPr>
          <w:rFonts w:ascii="Times New Roman" w:hAnsi="Times New Roman" w:cs="Times New Roman"/>
          <w:sz w:val="24"/>
          <w:szCs w:val="24"/>
          <w:lang w:val="en-US"/>
        </w:rPr>
      </w:pPr>
      <w:r w:rsidRPr="004F7679">
        <w:rPr>
          <w:rFonts w:ascii="Times New Roman" w:hAnsi="Times New Roman" w:cs="Times New Roman"/>
          <w:sz w:val="24"/>
          <w:szCs w:val="24"/>
          <w:lang w:val="uk-UA"/>
        </w:rPr>
        <w:t>–</w:t>
      </w:r>
    </w:p>
    <w:p w14:paraId="23656010" w14:textId="02C4F74A" w:rsidR="00EC0CF3" w:rsidRPr="004F7679" w:rsidRDefault="00000AE6" w:rsidP="00EC0CF3">
      <w:pPr>
        <w:pStyle w:val="a3"/>
        <w:numPr>
          <w:ilvl w:val="0"/>
          <w:numId w:val="1"/>
        </w:numPr>
        <w:jc w:val="both"/>
        <w:rPr>
          <w:rFonts w:ascii="Times New Roman" w:hAnsi="Times New Roman" w:cs="Times New Roman"/>
          <w:sz w:val="24"/>
          <w:szCs w:val="24"/>
          <w:lang w:val="en-US"/>
        </w:rPr>
      </w:pPr>
      <w:r w:rsidRPr="004F7679">
        <w:rPr>
          <w:rFonts w:ascii="Times New Roman" w:hAnsi="Times New Roman" w:cs="Times New Roman"/>
          <w:sz w:val="24"/>
          <w:szCs w:val="24"/>
        </w:rPr>
        <w:t xml:space="preserve">УДК </w:t>
      </w:r>
      <w:r w:rsidR="007E3E21" w:rsidRPr="004F7679">
        <w:rPr>
          <w:rFonts w:ascii="Times New Roman" w:eastAsia="Times New Roman" w:hAnsi="Times New Roman" w:cs="Times New Roman"/>
          <w:sz w:val="24"/>
          <w:szCs w:val="24"/>
          <w:lang w:val="ru-RU"/>
        </w:rPr>
        <w:t>[502</w:t>
      </w:r>
      <w:r w:rsidR="007E3E21" w:rsidRPr="004F7679">
        <w:rPr>
          <w:rFonts w:ascii="Times New Roman" w:eastAsia="Times New Roman" w:hAnsi="Times New Roman" w:cs="Times New Roman"/>
          <w:sz w:val="24"/>
          <w:szCs w:val="24"/>
        </w:rPr>
        <w:t>:33-047.37:330.36:630*613</w:t>
      </w:r>
      <w:r w:rsidR="007E3E21" w:rsidRPr="004F7679">
        <w:rPr>
          <w:rFonts w:ascii="Times New Roman" w:eastAsia="Times New Roman" w:hAnsi="Times New Roman" w:cs="Times New Roman"/>
          <w:sz w:val="24"/>
          <w:szCs w:val="24"/>
          <w:lang w:val="ru-RU"/>
        </w:rPr>
        <w:t>](477.83)</w:t>
      </w:r>
    </w:p>
    <w:p w14:paraId="0053F654" w14:textId="77777777" w:rsidR="00EC0CF3" w:rsidRPr="004F7679" w:rsidRDefault="00C04B25" w:rsidP="00EC0CF3">
      <w:pPr>
        <w:pStyle w:val="a3"/>
        <w:numPr>
          <w:ilvl w:val="0"/>
          <w:numId w:val="1"/>
        </w:numPr>
        <w:jc w:val="both"/>
        <w:rPr>
          <w:rFonts w:ascii="Times New Roman" w:hAnsi="Times New Roman" w:cs="Times New Roman"/>
          <w:sz w:val="24"/>
          <w:szCs w:val="24"/>
          <w:lang w:val="en-US"/>
        </w:rPr>
      </w:pPr>
      <w:r w:rsidRPr="004F7679">
        <w:rPr>
          <w:rFonts w:ascii="Times New Roman" w:hAnsi="Times New Roman" w:cs="Times New Roman"/>
          <w:sz w:val="24"/>
          <w:szCs w:val="24"/>
        </w:rPr>
        <w:t>Інші типи публікацій</w:t>
      </w:r>
    </w:p>
    <w:p w14:paraId="261AA641" w14:textId="77777777" w:rsidR="00EC0CF3" w:rsidRPr="004F7679" w:rsidRDefault="00FB50D6" w:rsidP="00EC0CF3">
      <w:pPr>
        <w:pStyle w:val="a3"/>
        <w:numPr>
          <w:ilvl w:val="0"/>
          <w:numId w:val="1"/>
        </w:numPr>
        <w:jc w:val="both"/>
        <w:rPr>
          <w:rFonts w:ascii="Times New Roman" w:hAnsi="Times New Roman" w:cs="Times New Roman"/>
          <w:sz w:val="24"/>
          <w:szCs w:val="24"/>
          <w:lang w:val="en-US"/>
        </w:rPr>
      </w:pPr>
      <w:r w:rsidRPr="004F7679">
        <w:rPr>
          <w:rFonts w:ascii="Times New Roman" w:hAnsi="Times New Roman" w:cs="Times New Roman"/>
          <w:sz w:val="24"/>
          <w:szCs w:val="24"/>
          <w:lang w:val="uk-UA"/>
        </w:rPr>
        <w:t>Українська</w:t>
      </w:r>
    </w:p>
    <w:p w14:paraId="1B04359F" w14:textId="1829791B" w:rsidR="00EC0CF3" w:rsidRPr="004F7679" w:rsidRDefault="00C04B25" w:rsidP="00EC0CF3">
      <w:pPr>
        <w:pStyle w:val="a3"/>
        <w:numPr>
          <w:ilvl w:val="0"/>
          <w:numId w:val="1"/>
        </w:numPr>
        <w:jc w:val="both"/>
        <w:rPr>
          <w:rFonts w:ascii="Times New Roman" w:hAnsi="Times New Roman" w:cs="Times New Roman"/>
          <w:sz w:val="24"/>
          <w:szCs w:val="24"/>
          <w:lang w:val="ru-RU"/>
        </w:rPr>
      </w:pPr>
      <w:r w:rsidRPr="004F7679">
        <w:rPr>
          <w:rFonts w:ascii="Times New Roman" w:hAnsi="Times New Roman" w:cs="Times New Roman"/>
          <w:b/>
          <w:bCs/>
          <w:sz w:val="24"/>
          <w:szCs w:val="24"/>
          <w:lang w:val="uk-UA"/>
        </w:rPr>
        <w:t>Ключові слова:</w:t>
      </w:r>
      <w:r w:rsidRPr="004F7679">
        <w:rPr>
          <w:rFonts w:ascii="Times New Roman" w:hAnsi="Times New Roman" w:cs="Times New Roman"/>
          <w:sz w:val="24"/>
          <w:szCs w:val="24"/>
          <w:lang w:val="uk-UA"/>
        </w:rPr>
        <w:t xml:space="preserve"> </w:t>
      </w:r>
      <w:r w:rsidR="007E3E21" w:rsidRPr="004F7679">
        <w:rPr>
          <w:rFonts w:ascii="Times New Roman" w:eastAsia="Times New Roman" w:hAnsi="Times New Roman" w:cs="Times New Roman"/>
          <w:sz w:val="24"/>
          <w:szCs w:val="24"/>
        </w:rPr>
        <w:t xml:space="preserve">сталий розвиток, стале лісокористування, сталий бізнес, зміни клімату, </w:t>
      </w:r>
      <w:r w:rsidR="007E3E21" w:rsidRPr="004F7679">
        <w:rPr>
          <w:rFonts w:ascii="Times New Roman" w:hAnsi="Times New Roman" w:cs="Times New Roman"/>
          <w:bCs/>
          <w:sz w:val="24"/>
          <w:szCs w:val="24"/>
          <w:lang w:eastAsia="uk-UA"/>
        </w:rPr>
        <w:t>лісові екосистеми</w:t>
      </w:r>
      <w:r w:rsidR="007E3E21" w:rsidRPr="004F7679">
        <w:rPr>
          <w:rFonts w:ascii="Times New Roman" w:hAnsi="Times New Roman" w:cs="Times New Roman"/>
          <w:bCs/>
          <w:sz w:val="24"/>
          <w:szCs w:val="24"/>
          <w:lang w:val="ru-RU" w:eastAsia="uk-UA"/>
        </w:rPr>
        <w:t>,</w:t>
      </w:r>
      <w:r w:rsidR="007E3E21" w:rsidRPr="004F7679">
        <w:rPr>
          <w:rFonts w:ascii="Times New Roman" w:eastAsia="Times New Roman" w:hAnsi="Times New Roman" w:cs="Times New Roman"/>
          <w:sz w:val="24"/>
          <w:szCs w:val="24"/>
        </w:rPr>
        <w:t xml:space="preserve"> лісове господарство</w:t>
      </w:r>
      <w:r w:rsidR="00292F07" w:rsidRPr="004F7679">
        <w:rPr>
          <w:rFonts w:ascii="Times New Roman" w:hAnsi="Times New Roman" w:cs="Times New Roman"/>
          <w:sz w:val="24"/>
          <w:szCs w:val="24"/>
          <w:lang w:val="uk-UA"/>
        </w:rPr>
        <w:t>.</w:t>
      </w:r>
      <w:r w:rsidR="00CC53CD" w:rsidRPr="004F7679">
        <w:rPr>
          <w:rFonts w:ascii="Times New Roman" w:hAnsi="Times New Roman" w:cs="Times New Roman"/>
          <w:sz w:val="24"/>
          <w:szCs w:val="24"/>
          <w:lang w:val="uk-UA"/>
        </w:rPr>
        <w:t xml:space="preserve">    </w:t>
      </w:r>
    </w:p>
    <w:p w14:paraId="49818A4D" w14:textId="3067A870" w:rsidR="00EC0CF3" w:rsidRPr="004F7679" w:rsidRDefault="00F1567B" w:rsidP="00EC0CF3">
      <w:pPr>
        <w:pStyle w:val="a3"/>
        <w:numPr>
          <w:ilvl w:val="0"/>
          <w:numId w:val="1"/>
        </w:numPr>
        <w:jc w:val="both"/>
        <w:rPr>
          <w:rFonts w:ascii="Times New Roman" w:hAnsi="Times New Roman" w:cs="Times New Roman"/>
          <w:sz w:val="24"/>
          <w:szCs w:val="24"/>
          <w:lang w:val="uk-UA"/>
        </w:rPr>
      </w:pPr>
      <w:r w:rsidRPr="004F7679">
        <w:rPr>
          <w:rFonts w:ascii="Times New Roman" w:hAnsi="Times New Roman" w:cs="Times New Roman"/>
          <w:sz w:val="24"/>
          <w:szCs w:val="24"/>
          <w:lang w:val="uk-UA"/>
        </w:rPr>
        <w:t>Р</w:t>
      </w:r>
      <w:r w:rsidR="00000AE6" w:rsidRPr="004F7679">
        <w:rPr>
          <w:rFonts w:ascii="Times New Roman" w:hAnsi="Times New Roman" w:cs="Times New Roman"/>
          <w:sz w:val="24"/>
          <w:szCs w:val="24"/>
          <w:lang w:val="uk-UA"/>
        </w:rPr>
        <w:t xml:space="preserve">обота складається зі вступу, трьох розділів, висновків, </w:t>
      </w:r>
      <w:r w:rsidR="00FB50D6" w:rsidRPr="004F7679">
        <w:rPr>
          <w:rFonts w:ascii="Times New Roman" w:hAnsi="Times New Roman" w:cs="Times New Roman"/>
          <w:sz w:val="24"/>
          <w:szCs w:val="24"/>
          <w:lang w:val="uk-UA"/>
        </w:rPr>
        <w:t>переліку літератури та посилань.</w:t>
      </w:r>
      <w:r w:rsidR="00D60A05" w:rsidRPr="004F7679">
        <w:rPr>
          <w:rFonts w:ascii="Times New Roman" w:hAnsi="Times New Roman" w:cs="Times New Roman"/>
          <w:sz w:val="24"/>
          <w:szCs w:val="24"/>
          <w:lang w:val="uk-UA"/>
        </w:rPr>
        <w:t xml:space="preserve"> </w:t>
      </w:r>
      <w:r w:rsidR="00C31514" w:rsidRPr="004F7679">
        <w:rPr>
          <w:rFonts w:ascii="Times New Roman" w:hAnsi="Times New Roman" w:cs="Times New Roman"/>
          <w:sz w:val="24"/>
          <w:szCs w:val="24"/>
          <w:lang w:val="uk-UA"/>
        </w:rPr>
        <w:t xml:space="preserve">Мета роботи – </w:t>
      </w:r>
      <w:r w:rsidR="007E3E21" w:rsidRPr="004F7679">
        <w:rPr>
          <w:rFonts w:ascii="Times New Roman" w:eastAsia="Times New Roman" w:hAnsi="Times New Roman" w:cs="Times New Roman"/>
          <w:sz w:val="24"/>
          <w:szCs w:val="24"/>
        </w:rPr>
        <w:t>розроблення пропозицій щодо вдосконалення використання, охорони і відтворення лісів</w:t>
      </w:r>
      <w:r w:rsidR="004F7679" w:rsidRPr="004F7679">
        <w:rPr>
          <w:rFonts w:ascii="Times New Roman" w:eastAsia="Times New Roman" w:hAnsi="Times New Roman" w:cs="Times New Roman"/>
          <w:sz w:val="24"/>
          <w:szCs w:val="24"/>
          <w:lang w:val="uk-UA"/>
        </w:rPr>
        <w:t xml:space="preserve"> </w:t>
      </w:r>
      <w:r w:rsidR="007E3E21" w:rsidRPr="004F7679">
        <w:rPr>
          <w:rFonts w:ascii="Times New Roman" w:eastAsia="Times New Roman" w:hAnsi="Times New Roman" w:cs="Times New Roman"/>
          <w:sz w:val="24"/>
          <w:szCs w:val="24"/>
        </w:rPr>
        <w:t>в умовах зміни клімату (на прикладі Філії Львівського лісового господарства ДСГП "Ліси України") відповідно до вимог концепції сталого лісокористування</w:t>
      </w:r>
      <w:r w:rsidR="00A51571" w:rsidRPr="004F7679">
        <w:rPr>
          <w:rFonts w:ascii="Times New Roman" w:hAnsi="Times New Roman" w:cs="Times New Roman"/>
          <w:sz w:val="24"/>
          <w:szCs w:val="24"/>
        </w:rPr>
        <w:t>.</w:t>
      </w:r>
      <w:r w:rsidR="00C31514" w:rsidRPr="004F7679">
        <w:rPr>
          <w:rFonts w:ascii="Times New Roman" w:hAnsi="Times New Roman" w:cs="Times New Roman"/>
          <w:sz w:val="24"/>
          <w:szCs w:val="24"/>
          <w:lang w:val="uk-UA"/>
        </w:rPr>
        <w:t xml:space="preserve"> </w:t>
      </w:r>
      <w:r w:rsidR="00292F07" w:rsidRPr="004F7679">
        <w:rPr>
          <w:rFonts w:ascii="Times New Roman" w:hAnsi="Times New Roman" w:cs="Times New Roman"/>
          <w:sz w:val="24"/>
          <w:szCs w:val="24"/>
          <w:lang w:val="uk-UA"/>
        </w:rPr>
        <w:t xml:space="preserve">У дипломній роботі висвітлено </w:t>
      </w:r>
      <w:r w:rsidR="004F7679" w:rsidRPr="004F7679">
        <w:rPr>
          <w:rFonts w:ascii="Times New Roman" w:eastAsia="Times New Roman" w:hAnsi="Times New Roman" w:cs="Times New Roman"/>
          <w:sz w:val="24"/>
          <w:szCs w:val="24"/>
        </w:rPr>
        <w:t>теоретико-методичні засади сталого лісокористування.</w:t>
      </w:r>
      <w:r w:rsidR="004F7679" w:rsidRPr="004F7679">
        <w:rPr>
          <w:rFonts w:ascii="Times New Roman" w:hAnsi="Times New Roman" w:cs="Times New Roman"/>
          <w:sz w:val="24"/>
          <w:szCs w:val="24"/>
        </w:rPr>
        <w:t xml:space="preserve"> </w:t>
      </w:r>
      <w:r w:rsidR="004F7679" w:rsidRPr="004F7679">
        <w:rPr>
          <w:rFonts w:ascii="Times New Roman" w:eastAsia="Times New Roman" w:hAnsi="Times New Roman" w:cs="Times New Roman"/>
          <w:sz w:val="24"/>
          <w:szCs w:val="24"/>
        </w:rPr>
        <w:t>Досліджено поняття та сутність сталого лісокористування. Здійснено соціо-еколого-економічний і правовий аналіз реалізації аспектів концепції сталого лісокористування в умовах зміни клімату (на прикладі Львівського лісового господарства ДСГП "Ліси України"</w:t>
      </w:r>
      <w:r w:rsidR="004F7679" w:rsidRPr="004F7679">
        <w:rPr>
          <w:rFonts w:ascii="Times New Roman" w:eastAsia="Times New Roman" w:hAnsi="Times New Roman" w:cs="Times New Roman"/>
          <w:sz w:val="24"/>
          <w:szCs w:val="24"/>
          <w:u w:val="single"/>
        </w:rPr>
        <w:t>)</w:t>
      </w:r>
      <w:r w:rsidR="004F7679" w:rsidRPr="004F7679">
        <w:rPr>
          <w:rFonts w:ascii="Times New Roman" w:eastAsia="Times New Roman" w:hAnsi="Times New Roman" w:cs="Times New Roman"/>
          <w:sz w:val="24"/>
          <w:szCs w:val="24"/>
        </w:rPr>
        <w:t>. Розроблено пропозиції щодо вдосконалення використання, охорони і відтворення лісів в умовах зміни клімату Львівського лісового господарства ДСГП "Ліси України" відповідно до вимог концепції сталого лісокористування</w:t>
      </w:r>
      <w:r w:rsidR="00292F07" w:rsidRPr="004F7679">
        <w:rPr>
          <w:rFonts w:ascii="Times New Roman" w:hAnsi="Times New Roman" w:cs="Times New Roman"/>
          <w:sz w:val="24"/>
          <w:szCs w:val="24"/>
          <w:lang w:val="uk-UA"/>
        </w:rPr>
        <w:t>.</w:t>
      </w:r>
    </w:p>
    <w:p w14:paraId="4347F182" w14:textId="4A58FD55" w:rsidR="00C31514" w:rsidRPr="004F7679" w:rsidRDefault="004F7679" w:rsidP="00EC0CF3">
      <w:pPr>
        <w:pStyle w:val="a3"/>
        <w:numPr>
          <w:ilvl w:val="0"/>
          <w:numId w:val="1"/>
        </w:numPr>
        <w:jc w:val="both"/>
        <w:rPr>
          <w:rFonts w:ascii="Times New Roman" w:hAnsi="Times New Roman" w:cs="Times New Roman"/>
          <w:sz w:val="24"/>
          <w:szCs w:val="24"/>
          <w:lang w:val="en-US"/>
        </w:rPr>
      </w:pPr>
      <w:r w:rsidRPr="004F7679">
        <w:rPr>
          <w:rFonts w:ascii="Times New Roman" w:hAnsi="Times New Roman" w:cs="Times New Roman"/>
          <w:sz w:val="24"/>
          <w:szCs w:val="24"/>
        </w:rPr>
        <w:t>The work consists of an introduction, three chapters, conclusions, and a list of references.</w:t>
      </w:r>
      <w:r w:rsidRPr="004F7679">
        <w:rPr>
          <w:rFonts w:ascii="Times New Roman" w:hAnsi="Times New Roman" w:cs="Times New Roman"/>
          <w:sz w:val="24"/>
          <w:szCs w:val="24"/>
          <w:lang w:val="uk-UA"/>
        </w:rPr>
        <w:t xml:space="preserve"> </w:t>
      </w:r>
      <w:r w:rsidRPr="004F7679">
        <w:rPr>
          <w:rFonts w:ascii="Times New Roman" w:hAnsi="Times New Roman" w:cs="Times New Roman"/>
          <w:sz w:val="24"/>
          <w:szCs w:val="24"/>
        </w:rPr>
        <w:t xml:space="preserve">The purpose of the work is to develop proposals for improving the use, protection, and restoration of forests under climate change conditions (based on the example of the Lviv Forestry Branch of the DSHP </w:t>
      </w:r>
      <w:r w:rsidRPr="004F7679">
        <w:rPr>
          <w:rFonts w:ascii="Times New Roman" w:eastAsia="Times New Roman" w:hAnsi="Times New Roman" w:cs="Times New Roman"/>
          <w:sz w:val="24"/>
          <w:szCs w:val="24"/>
        </w:rPr>
        <w:t>"</w:t>
      </w:r>
      <w:r w:rsidRPr="004F7679">
        <w:rPr>
          <w:rFonts w:ascii="Times New Roman" w:hAnsi="Times New Roman" w:cs="Times New Roman"/>
          <w:sz w:val="24"/>
          <w:szCs w:val="24"/>
        </w:rPr>
        <w:t>Forests of Ukraine</w:t>
      </w:r>
      <w:r w:rsidRPr="004F7679">
        <w:rPr>
          <w:rFonts w:ascii="Times New Roman" w:eastAsia="Times New Roman" w:hAnsi="Times New Roman" w:cs="Times New Roman"/>
          <w:sz w:val="24"/>
          <w:szCs w:val="24"/>
        </w:rPr>
        <w:t>"</w:t>
      </w:r>
      <w:r w:rsidRPr="004F7679">
        <w:rPr>
          <w:rFonts w:ascii="Times New Roman" w:hAnsi="Times New Roman" w:cs="Times New Roman"/>
          <w:sz w:val="24"/>
          <w:szCs w:val="24"/>
        </w:rPr>
        <w:t>) in accordance with the requirements of the sustainable forest management concept.</w:t>
      </w:r>
      <w:r w:rsidRPr="004F7679">
        <w:rPr>
          <w:rFonts w:ascii="Times New Roman" w:hAnsi="Times New Roman" w:cs="Times New Roman"/>
          <w:sz w:val="24"/>
          <w:szCs w:val="24"/>
          <w:lang w:val="uk-UA"/>
        </w:rPr>
        <w:t xml:space="preserve"> </w:t>
      </w:r>
      <w:r w:rsidRPr="004F7679">
        <w:rPr>
          <w:rFonts w:ascii="Times New Roman" w:hAnsi="Times New Roman" w:cs="Times New Roman"/>
          <w:sz w:val="24"/>
          <w:szCs w:val="24"/>
        </w:rPr>
        <w:t xml:space="preserve">The thesis highlights the theoretical and methodological foundations of sustainable forest management. The concept and essence of sustainable forest management are examined. A socio-ecological-economic and legal analysis of the implementation of the sustainable forest management concept under climate change conditions has been conducted (based on the example of the Lviv Forestry </w:t>
      </w:r>
      <w:r w:rsidRPr="004F7679">
        <w:rPr>
          <w:rFonts w:ascii="Times New Roman" w:hAnsi="Times New Roman" w:cs="Times New Roman"/>
          <w:sz w:val="24"/>
          <w:szCs w:val="24"/>
        </w:rPr>
        <w:lastRenderedPageBreak/>
        <w:t xml:space="preserve">of the DSHP </w:t>
      </w:r>
      <w:r w:rsidRPr="004F7679">
        <w:rPr>
          <w:rFonts w:ascii="Times New Roman" w:eastAsia="Times New Roman" w:hAnsi="Times New Roman" w:cs="Times New Roman"/>
          <w:sz w:val="24"/>
          <w:szCs w:val="24"/>
        </w:rPr>
        <w:t>"</w:t>
      </w:r>
      <w:r w:rsidRPr="004F7679">
        <w:rPr>
          <w:rFonts w:ascii="Times New Roman" w:hAnsi="Times New Roman" w:cs="Times New Roman"/>
          <w:sz w:val="24"/>
          <w:szCs w:val="24"/>
        </w:rPr>
        <w:t>Forests of Ukraine</w:t>
      </w:r>
      <w:r w:rsidRPr="004F7679">
        <w:rPr>
          <w:rFonts w:ascii="Times New Roman" w:eastAsia="Times New Roman" w:hAnsi="Times New Roman" w:cs="Times New Roman"/>
          <w:sz w:val="24"/>
          <w:szCs w:val="24"/>
        </w:rPr>
        <w:t>"</w:t>
      </w:r>
      <w:r w:rsidRPr="004F7679">
        <w:rPr>
          <w:rFonts w:ascii="Times New Roman" w:hAnsi="Times New Roman" w:cs="Times New Roman"/>
          <w:sz w:val="24"/>
          <w:szCs w:val="24"/>
        </w:rPr>
        <w:t>).</w:t>
      </w:r>
      <w:r w:rsidRPr="004F7679">
        <w:rPr>
          <w:rFonts w:ascii="Times New Roman" w:hAnsi="Times New Roman" w:cs="Times New Roman"/>
          <w:sz w:val="24"/>
          <w:szCs w:val="24"/>
          <w:lang w:val="uk-UA"/>
        </w:rPr>
        <w:t xml:space="preserve"> </w:t>
      </w:r>
      <w:r w:rsidRPr="004F7679">
        <w:rPr>
          <w:rFonts w:ascii="Times New Roman" w:hAnsi="Times New Roman" w:cs="Times New Roman"/>
          <w:sz w:val="24"/>
          <w:szCs w:val="24"/>
        </w:rPr>
        <w:t xml:space="preserve">Proposals have been developed to improve forest use, protection, and restoration under climate change conditions in the Lviv Forestry of the DSHP </w:t>
      </w:r>
      <w:r w:rsidRPr="004F7679">
        <w:rPr>
          <w:rFonts w:ascii="Times New Roman" w:eastAsia="Times New Roman" w:hAnsi="Times New Roman" w:cs="Times New Roman"/>
          <w:sz w:val="24"/>
          <w:szCs w:val="24"/>
        </w:rPr>
        <w:t>"</w:t>
      </w:r>
      <w:r w:rsidRPr="004F7679">
        <w:rPr>
          <w:rFonts w:ascii="Times New Roman" w:hAnsi="Times New Roman" w:cs="Times New Roman"/>
          <w:sz w:val="24"/>
          <w:szCs w:val="24"/>
        </w:rPr>
        <w:t>Forests of Ukraine</w:t>
      </w:r>
      <w:r w:rsidRPr="004F7679">
        <w:rPr>
          <w:rFonts w:ascii="Times New Roman" w:eastAsia="Times New Roman" w:hAnsi="Times New Roman" w:cs="Times New Roman"/>
          <w:sz w:val="24"/>
          <w:szCs w:val="24"/>
        </w:rPr>
        <w:t>"</w:t>
      </w:r>
      <w:r w:rsidRPr="004F7679">
        <w:rPr>
          <w:rFonts w:ascii="Times New Roman" w:hAnsi="Times New Roman" w:cs="Times New Roman"/>
          <w:sz w:val="24"/>
          <w:szCs w:val="24"/>
        </w:rPr>
        <w:t>, in accordance with the requirements of the sustainable forest management concept.</w:t>
      </w:r>
    </w:p>
    <w:p w14:paraId="33ECBD1E" w14:textId="77777777" w:rsidR="00D60A05" w:rsidRPr="00C31514" w:rsidRDefault="00D60A05" w:rsidP="00D60A05">
      <w:pPr>
        <w:pStyle w:val="a3"/>
        <w:jc w:val="both"/>
        <w:rPr>
          <w:rFonts w:ascii="Times New Roman" w:hAnsi="Times New Roman" w:cs="Times New Roman"/>
          <w:sz w:val="24"/>
          <w:szCs w:val="24"/>
          <w:lang w:val="en-US"/>
        </w:rPr>
      </w:pPr>
    </w:p>
    <w:sectPr w:rsidR="00D60A05" w:rsidRPr="00C31514">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C504F8"/>
    <w:multiLevelType w:val="hybridMultilevel"/>
    <w:tmpl w:val="6040009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BD05665"/>
    <w:multiLevelType w:val="hybridMultilevel"/>
    <w:tmpl w:val="6040009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20B153E2"/>
    <w:multiLevelType w:val="hybridMultilevel"/>
    <w:tmpl w:val="6040009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63725365"/>
    <w:multiLevelType w:val="hybridMultilevel"/>
    <w:tmpl w:val="6040009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843348396">
    <w:abstractNumId w:val="0"/>
  </w:num>
  <w:num w:numId="2" w16cid:durableId="436557426">
    <w:abstractNumId w:val="1"/>
  </w:num>
  <w:num w:numId="3" w16cid:durableId="213927715">
    <w:abstractNumId w:val="3"/>
  </w:num>
  <w:num w:numId="4" w16cid:durableId="115888496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18"/>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0D08"/>
    <w:rsid w:val="00000AE6"/>
    <w:rsid w:val="00033771"/>
    <w:rsid w:val="00081326"/>
    <w:rsid w:val="001509F0"/>
    <w:rsid w:val="00177A20"/>
    <w:rsid w:val="002664A4"/>
    <w:rsid w:val="00266512"/>
    <w:rsid w:val="00292F07"/>
    <w:rsid w:val="00297D6E"/>
    <w:rsid w:val="002A2A52"/>
    <w:rsid w:val="003C3285"/>
    <w:rsid w:val="003D1375"/>
    <w:rsid w:val="004266E5"/>
    <w:rsid w:val="00427BEB"/>
    <w:rsid w:val="00471B79"/>
    <w:rsid w:val="004F7679"/>
    <w:rsid w:val="005A447D"/>
    <w:rsid w:val="006F4B3E"/>
    <w:rsid w:val="00735ECD"/>
    <w:rsid w:val="007739A8"/>
    <w:rsid w:val="007B48E9"/>
    <w:rsid w:val="007E3E21"/>
    <w:rsid w:val="00821129"/>
    <w:rsid w:val="008933FB"/>
    <w:rsid w:val="008F75A3"/>
    <w:rsid w:val="00926B1F"/>
    <w:rsid w:val="00937312"/>
    <w:rsid w:val="00994D1F"/>
    <w:rsid w:val="009C0D08"/>
    <w:rsid w:val="00A51571"/>
    <w:rsid w:val="00B23D98"/>
    <w:rsid w:val="00B5330D"/>
    <w:rsid w:val="00BB2005"/>
    <w:rsid w:val="00C04B25"/>
    <w:rsid w:val="00C31514"/>
    <w:rsid w:val="00CC53CD"/>
    <w:rsid w:val="00D60A05"/>
    <w:rsid w:val="00DB0A47"/>
    <w:rsid w:val="00DE6E64"/>
    <w:rsid w:val="00E35371"/>
    <w:rsid w:val="00EA4B42"/>
    <w:rsid w:val="00EC0CF3"/>
    <w:rsid w:val="00F1567B"/>
    <w:rsid w:val="00F973E0"/>
    <w:rsid w:val="00FB50D6"/>
    <w:rsid w:val="00FB51E8"/>
    <w:rsid w:val="00FC49A5"/>
    <w:rsid w:val="00FF1B8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DFF547"/>
  <w15:chartTrackingRefBased/>
  <w15:docId w15:val="{15114DCE-74DB-4276-BEDD-6AE72B8DA3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04B2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63397635">
      <w:bodyDiv w:val="1"/>
      <w:marLeft w:val="0"/>
      <w:marRight w:val="0"/>
      <w:marTop w:val="0"/>
      <w:marBottom w:val="0"/>
      <w:divBdr>
        <w:top w:val="none" w:sz="0" w:space="0" w:color="auto"/>
        <w:left w:val="none" w:sz="0" w:space="0" w:color="auto"/>
        <w:bottom w:val="none" w:sz="0" w:space="0" w:color="auto"/>
        <w:right w:val="none" w:sz="0" w:space="0" w:color="auto"/>
      </w:divBdr>
      <w:divsChild>
        <w:div w:id="1553693434">
          <w:marLeft w:val="-22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2</Pages>
  <Words>1862</Words>
  <Characters>1062</Characters>
  <Application>Microsoft Office Word</Application>
  <DocSecurity>0</DocSecurity>
  <Lines>8</Lines>
  <Paragraphs>5</Paragraphs>
  <ScaleCrop>false</ScaleCrop>
  <HeadingPairs>
    <vt:vector size="6" baseType="variant">
      <vt:variant>
        <vt:lpstr>Назва</vt:lpstr>
      </vt:variant>
      <vt:variant>
        <vt:i4>1</vt:i4>
      </vt:variant>
      <vt:variant>
        <vt:lpstr>Title</vt:lpstr>
      </vt:variant>
      <vt:variant>
        <vt:i4>1</vt:i4>
      </vt:variant>
      <vt:variant>
        <vt:lpstr>Título</vt:lpstr>
      </vt:variant>
      <vt:variant>
        <vt:i4>1</vt:i4>
      </vt:variant>
    </vt:vector>
  </HeadingPairs>
  <TitlesOfParts>
    <vt:vector size="3" baseType="lpstr">
      <vt:lpstr/>
      <vt:lpstr/>
      <vt:lpstr/>
    </vt:vector>
  </TitlesOfParts>
  <Company/>
  <LinksUpToDate>false</LinksUpToDate>
  <CharactersWithSpaces>2919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lyudmyla.zahvoyska@nltu.edu.ua</dc:creator>
  <cp:keywords/>
  <dc:description/>
  <cp:lastModifiedBy>user</cp:lastModifiedBy>
  <cp:revision>2</cp:revision>
  <dcterms:created xsi:type="dcterms:W3CDTF">2025-12-04T20:05:00Z</dcterms:created>
  <dcterms:modified xsi:type="dcterms:W3CDTF">2025-12-04T20:05:00Z</dcterms:modified>
</cp:coreProperties>
</file>